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DF2" w:rsidRDefault="00291DF2" w:rsidP="00291DF2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285750</wp:posOffset>
            </wp:positionV>
            <wp:extent cx="1269597" cy="1276350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oman Ico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9597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AF1DE31" wp14:editId="4BE5B386">
            <wp:simplePos x="0" y="0"/>
            <wp:positionH relativeFrom="column">
              <wp:posOffset>-447675</wp:posOffset>
            </wp:positionH>
            <wp:positionV relativeFrom="paragraph">
              <wp:posOffset>-457200</wp:posOffset>
            </wp:positionV>
            <wp:extent cx="7562587" cy="523875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xploring at the Priaulx logo v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587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                        </w:t>
      </w:r>
    </w:p>
    <w:p w:rsidR="00291DF2" w:rsidRPr="00BF1F4F" w:rsidRDefault="00291DF2" w:rsidP="00291DF2">
      <w:pPr>
        <w:rPr>
          <w:i/>
        </w:rPr>
      </w:pPr>
      <w:r>
        <w:t xml:space="preserve">                                                                                                                                     </w:t>
      </w:r>
      <w:r w:rsidRPr="00BF1F4F">
        <w:rPr>
          <w:i/>
        </w:rPr>
        <w:t>Updated</w:t>
      </w:r>
      <w:r>
        <w:rPr>
          <w:i/>
        </w:rPr>
        <w:t>:</w:t>
      </w:r>
      <w:r w:rsidRPr="00BF1F4F">
        <w:rPr>
          <w:i/>
        </w:rPr>
        <w:t xml:space="preserve"> </w:t>
      </w:r>
      <w:r w:rsidR="00AA6C90">
        <w:rPr>
          <w:i/>
        </w:rPr>
        <w:t>4</w:t>
      </w:r>
      <w:r w:rsidR="00AA6C90" w:rsidRPr="00AA6C90">
        <w:rPr>
          <w:i/>
          <w:vertAlign w:val="superscript"/>
        </w:rPr>
        <w:t>th</w:t>
      </w:r>
      <w:r w:rsidR="00AA6C90">
        <w:rPr>
          <w:i/>
        </w:rPr>
        <w:t xml:space="preserve"> January</w:t>
      </w:r>
      <w:r w:rsidRPr="00BF1F4F">
        <w:rPr>
          <w:i/>
        </w:rPr>
        <w:t xml:space="preserve"> 2023</w:t>
      </w:r>
    </w:p>
    <w:p w:rsidR="00291DF2" w:rsidRPr="00291DF2" w:rsidRDefault="00291DF2" w:rsidP="00291DF2">
      <w:pPr>
        <w:jc w:val="right"/>
        <w:rPr>
          <w:sz w:val="130"/>
          <w:szCs w:val="130"/>
        </w:rPr>
      </w:pPr>
      <w:r>
        <w:rPr>
          <w:sz w:val="144"/>
          <w:szCs w:val="144"/>
        </w:rPr>
        <w:t xml:space="preserve">         </w:t>
      </w:r>
      <w:r w:rsidRPr="00291DF2">
        <w:rPr>
          <w:sz w:val="130"/>
          <w:szCs w:val="130"/>
        </w:rPr>
        <w:t>Roman Guernsey</w:t>
      </w:r>
    </w:p>
    <w:p w:rsidR="00291DF2" w:rsidRDefault="00291DF2" w:rsidP="00291DF2">
      <w:pPr>
        <w:spacing w:line="240" w:lineRule="auto"/>
      </w:pPr>
    </w:p>
    <w:p w:rsidR="00291DF2" w:rsidRDefault="00291DF2" w:rsidP="00291DF2">
      <w:pPr>
        <w:spacing w:line="240" w:lineRule="auto"/>
        <w:jc w:val="both"/>
      </w:pPr>
      <w:r>
        <w:t xml:space="preserve">Although it was long thought that the Roman name for Guernsey was </w:t>
      </w:r>
      <w:r w:rsidRPr="006C1504">
        <w:rPr>
          <w:i/>
        </w:rPr>
        <w:t>Sarnia</w:t>
      </w:r>
      <w:r>
        <w:t xml:space="preserve">, most scholars now believe that Guernsey’s Roman name was in fact </w:t>
      </w:r>
      <w:proofErr w:type="spellStart"/>
      <w:r w:rsidRPr="006C1504">
        <w:rPr>
          <w:i/>
        </w:rPr>
        <w:t>Lisia</w:t>
      </w:r>
      <w:proofErr w:type="spellEnd"/>
      <w:r>
        <w:t>.</w:t>
      </w:r>
      <w:r w:rsidRPr="003D2994">
        <w:t xml:space="preserve"> </w:t>
      </w:r>
      <w:r>
        <w:t xml:space="preserve">There is similar confusion regarding the names of the rest of the Bailiwick. Scholars believe that Alderney may have been </w:t>
      </w:r>
      <w:proofErr w:type="spellStart"/>
      <w:r w:rsidRPr="00BC21BD">
        <w:rPr>
          <w:i/>
        </w:rPr>
        <w:t>Riduna</w:t>
      </w:r>
      <w:proofErr w:type="spellEnd"/>
      <w:r>
        <w:t xml:space="preserve"> and Sark </w:t>
      </w:r>
      <w:proofErr w:type="spellStart"/>
      <w:r w:rsidRPr="00BC21BD">
        <w:rPr>
          <w:i/>
        </w:rPr>
        <w:t>Sargia</w:t>
      </w:r>
      <w:proofErr w:type="spellEnd"/>
      <w:r>
        <w:t xml:space="preserve"> or </w:t>
      </w:r>
      <w:proofErr w:type="spellStart"/>
      <w:r w:rsidRPr="00BC21BD">
        <w:rPr>
          <w:i/>
        </w:rPr>
        <w:t>Sarmia</w:t>
      </w:r>
      <w:proofErr w:type="spellEnd"/>
      <w:r>
        <w:t>.</w:t>
      </w:r>
    </w:p>
    <w:p w:rsidR="00291DF2" w:rsidRDefault="00291DF2" w:rsidP="00291DF2">
      <w:pPr>
        <w:spacing w:line="240" w:lineRule="auto"/>
      </w:pPr>
    </w:p>
    <w:p w:rsidR="00291DF2" w:rsidRPr="006F2B98" w:rsidRDefault="00291DF2" w:rsidP="00291DF2">
      <w:pPr>
        <w:spacing w:line="240" w:lineRule="auto"/>
        <w:rPr>
          <w:rFonts w:ascii="Segoe UI Emoji" w:hAnsi="Segoe UI Emoji" w:cs="Segoe UI Emoji"/>
          <w:color w:val="232629"/>
          <w:sz w:val="20"/>
          <w:szCs w:val="20"/>
          <w:shd w:val="clear" w:color="auto" w:fill="FFFFFF"/>
        </w:rPr>
      </w:pPr>
      <w:r w:rsidRPr="006F2B98">
        <w:rPr>
          <w:rFonts w:ascii="Segoe UI Emoji" w:hAnsi="Segoe UI Emoji" w:cs="Segoe UI Emoji"/>
          <w:color w:val="232629"/>
          <w:sz w:val="24"/>
          <w:szCs w:val="24"/>
          <w:shd w:val="clear" w:color="auto" w:fill="FFFFFF"/>
        </w:rPr>
        <w:sym w:font="Wingdings" w:char="F0B5"/>
      </w:r>
      <w:r w:rsidRPr="00E91E30">
        <w:rPr>
          <w:sz w:val="20"/>
          <w:szCs w:val="20"/>
        </w:rPr>
        <w:t xml:space="preserve"> - Recommend reading.</w:t>
      </w:r>
    </w:p>
    <w:p w:rsidR="00291DF2" w:rsidRPr="00E91E30" w:rsidRDefault="00291DF2" w:rsidP="00291DF2">
      <w:pPr>
        <w:spacing w:line="240" w:lineRule="auto"/>
        <w:rPr>
          <w:rFonts w:ascii="Segoe UI Emoji" w:hAnsi="Segoe UI Emoji" w:cs="Segoe UI Emoji"/>
          <w:color w:val="232629"/>
          <w:sz w:val="20"/>
          <w:szCs w:val="20"/>
          <w:shd w:val="clear" w:color="auto" w:fill="FFFFFF"/>
        </w:rPr>
      </w:pPr>
      <w:r w:rsidRPr="00CA0496">
        <w:rPr>
          <w:sz w:val="24"/>
          <w:szCs w:val="24"/>
        </w:rPr>
        <w:sym w:font="Wingdings" w:char="F076"/>
      </w:r>
      <w:r>
        <w:rPr>
          <w:sz w:val="20"/>
          <w:szCs w:val="20"/>
        </w:rPr>
        <w:t xml:space="preserve"> - Light introductory reads to the topic.</w:t>
      </w:r>
    </w:p>
    <w:p w:rsidR="00291DF2" w:rsidRPr="00E91E30" w:rsidRDefault="00291DF2" w:rsidP="00291DF2">
      <w:pPr>
        <w:spacing w:line="240" w:lineRule="auto"/>
        <w:rPr>
          <w:rFonts w:ascii="Segoe UI Emoji" w:hAnsi="Segoe UI Emoji" w:cs="Segoe UI Emoji"/>
          <w:color w:val="232629"/>
          <w:sz w:val="20"/>
          <w:szCs w:val="20"/>
          <w:shd w:val="clear" w:color="auto" w:fill="FFFFFF"/>
        </w:rPr>
      </w:pPr>
      <w:r w:rsidRPr="00E91E30">
        <w:rPr>
          <w:rFonts w:ascii="Segoe UI Emoji" w:hAnsi="Segoe UI Emoji" w:cs="Segoe UI Emoji"/>
          <w:color w:val="232629"/>
          <w:sz w:val="20"/>
          <w:szCs w:val="20"/>
          <w:shd w:val="clear" w:color="auto" w:fill="FFFFFF"/>
        </w:rPr>
        <w:t xml:space="preserve">🔑 </w:t>
      </w:r>
      <w:r w:rsidRPr="00E91E30">
        <w:rPr>
          <w:rFonts w:cstheme="minorHAnsi"/>
          <w:color w:val="232629"/>
          <w:sz w:val="20"/>
          <w:szCs w:val="20"/>
          <w:shd w:val="clear" w:color="auto" w:fill="FFFFFF"/>
        </w:rPr>
        <w:t>– This item is located in the strong room. Please speak to a member of staff to access.</w:t>
      </w:r>
      <w:r w:rsidRPr="00E91E30">
        <w:rPr>
          <w:rFonts w:ascii="Segoe UI Emoji" w:hAnsi="Segoe UI Emoji" w:cs="Segoe UI Emoji"/>
          <w:color w:val="232629"/>
          <w:sz w:val="20"/>
          <w:szCs w:val="20"/>
          <w:shd w:val="clear" w:color="auto" w:fill="FFFFFF"/>
        </w:rPr>
        <w:t xml:space="preserve"> </w:t>
      </w:r>
    </w:p>
    <w:p w:rsidR="00291DF2" w:rsidRDefault="00291DF2" w:rsidP="00291DF2">
      <w:pPr>
        <w:spacing w:line="240" w:lineRule="auto"/>
        <w:rPr>
          <w:b/>
          <w:i/>
          <w:sz w:val="24"/>
          <w:szCs w:val="24"/>
        </w:rPr>
      </w:pPr>
    </w:p>
    <w:p w:rsidR="00291DF2" w:rsidRPr="00291DF2" w:rsidRDefault="00291DF2" w:rsidP="00291DF2">
      <w:pPr>
        <w:spacing w:line="240" w:lineRule="auto"/>
        <w:rPr>
          <w:b/>
          <w:sz w:val="28"/>
          <w:szCs w:val="28"/>
        </w:rPr>
      </w:pPr>
      <w:bookmarkStart w:id="0" w:name="_Hlk102223816"/>
      <w:r w:rsidRPr="00291DF2">
        <w:rPr>
          <w:b/>
          <w:sz w:val="28"/>
          <w:szCs w:val="28"/>
        </w:rPr>
        <w:t>General Reading</w:t>
      </w:r>
    </w:p>
    <w:bookmarkEnd w:id="0"/>
    <w:p w:rsidR="00291DF2" w:rsidRPr="00147A5E" w:rsidRDefault="00291DF2" w:rsidP="00291DF2">
      <w:pPr>
        <w:rPr>
          <w:sz w:val="24"/>
          <w:szCs w:val="24"/>
        </w:rPr>
      </w:pPr>
      <w:proofErr w:type="spellStart"/>
      <w:r>
        <w:t>Bourde</w:t>
      </w:r>
      <w:proofErr w:type="spellEnd"/>
      <w:r>
        <w:t xml:space="preserve"> de la </w:t>
      </w:r>
      <w:proofErr w:type="spellStart"/>
      <w:r>
        <w:t>Rogerie</w:t>
      </w:r>
      <w:proofErr w:type="spellEnd"/>
      <w:r>
        <w:t xml:space="preserve">, A., Rev. - </w:t>
      </w:r>
      <w:r w:rsidRPr="00FD5BC9">
        <w:rPr>
          <w:b/>
        </w:rPr>
        <w:t>“</w:t>
      </w:r>
      <w:r w:rsidRPr="00F06C37">
        <w:rPr>
          <w:rFonts w:cstheme="minorHAnsi"/>
          <w:b/>
          <w:color w:val="000000"/>
        </w:rPr>
        <w:t xml:space="preserve">Un habitant de Sarnia, </w:t>
      </w:r>
      <w:proofErr w:type="spellStart"/>
      <w:r w:rsidRPr="00F06C37">
        <w:rPr>
          <w:rFonts w:cstheme="minorHAnsi"/>
          <w:b/>
          <w:color w:val="000000"/>
        </w:rPr>
        <w:t>Citoyen</w:t>
      </w:r>
      <w:proofErr w:type="spellEnd"/>
      <w:r w:rsidRPr="00F06C37">
        <w:rPr>
          <w:rFonts w:cstheme="minorHAnsi"/>
          <w:b/>
          <w:color w:val="000000"/>
        </w:rPr>
        <w:t xml:space="preserve"> Romain </w:t>
      </w:r>
      <w:proofErr w:type="spellStart"/>
      <w:r w:rsidRPr="00F06C37">
        <w:rPr>
          <w:rFonts w:cstheme="minorHAnsi"/>
          <w:b/>
          <w:color w:val="000000"/>
        </w:rPr>
        <w:t>il</w:t>
      </w:r>
      <w:proofErr w:type="spellEnd"/>
      <w:r w:rsidRPr="00F06C37">
        <w:rPr>
          <w:rFonts w:cstheme="minorHAnsi"/>
          <w:b/>
          <w:color w:val="000000"/>
        </w:rPr>
        <w:t xml:space="preserve"> y </w:t>
      </w:r>
      <w:proofErr w:type="gramStart"/>
      <w:r w:rsidRPr="00F06C37">
        <w:rPr>
          <w:rFonts w:cstheme="minorHAnsi"/>
          <w:b/>
          <w:color w:val="000000"/>
        </w:rPr>
        <w:t>a</w:t>
      </w:r>
      <w:proofErr w:type="gramEnd"/>
      <w:r w:rsidRPr="00F06C37">
        <w:rPr>
          <w:rFonts w:cstheme="minorHAnsi"/>
          <w:b/>
          <w:color w:val="000000"/>
        </w:rPr>
        <w:t xml:space="preserve"> 1850 </w:t>
      </w:r>
      <w:proofErr w:type="spellStart"/>
      <w:r w:rsidRPr="00F06C37">
        <w:rPr>
          <w:rFonts w:cstheme="minorHAnsi"/>
          <w:b/>
          <w:color w:val="000000"/>
        </w:rPr>
        <w:t>ans</w:t>
      </w:r>
      <w:proofErr w:type="spellEnd"/>
      <w:r w:rsidRPr="00FD5BC9">
        <w:rPr>
          <w:b/>
        </w:rPr>
        <w:t>”.</w:t>
      </w:r>
      <w:r>
        <w:t xml:space="preserve"> </w:t>
      </w:r>
      <w:r w:rsidRPr="003D2994">
        <w:rPr>
          <w:i/>
        </w:rPr>
        <w:t xml:space="preserve">La Société Guernesiaise Transactions, </w:t>
      </w:r>
      <w:r>
        <w:rPr>
          <w:i/>
        </w:rPr>
        <w:t>1921</w:t>
      </w:r>
      <w:r>
        <w:t xml:space="preserve"> – article is written in French.</w:t>
      </w:r>
    </w:p>
    <w:p w:rsidR="00291DF2" w:rsidRPr="00147A5E" w:rsidRDefault="00291DF2" w:rsidP="00291DF2">
      <w:pPr>
        <w:rPr>
          <w:sz w:val="24"/>
          <w:szCs w:val="24"/>
        </w:rPr>
      </w:pPr>
      <w:proofErr w:type="spellStart"/>
      <w:r>
        <w:t>Bourde</w:t>
      </w:r>
      <w:proofErr w:type="spellEnd"/>
      <w:r>
        <w:t xml:space="preserve"> de la </w:t>
      </w:r>
      <w:proofErr w:type="spellStart"/>
      <w:r>
        <w:t>Rogerie</w:t>
      </w:r>
      <w:proofErr w:type="spellEnd"/>
      <w:r>
        <w:t xml:space="preserve">, A., Rev. - </w:t>
      </w:r>
      <w:r w:rsidRPr="00FD5BC9">
        <w:rPr>
          <w:b/>
        </w:rPr>
        <w:t>“</w:t>
      </w:r>
      <w:r>
        <w:rPr>
          <w:b/>
        </w:rPr>
        <w:t xml:space="preserve">Some Remarks on </w:t>
      </w:r>
      <w:proofErr w:type="spellStart"/>
      <w:r>
        <w:rPr>
          <w:b/>
        </w:rPr>
        <w:t>Basiel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Sarniensis</w:t>
      </w:r>
      <w:proofErr w:type="spellEnd"/>
      <w:r>
        <w:rPr>
          <w:b/>
        </w:rPr>
        <w:t>, a Roman Veteran, A.D. 17</w:t>
      </w:r>
      <w:r w:rsidRPr="00FD5BC9">
        <w:rPr>
          <w:b/>
        </w:rPr>
        <w:t>”.</w:t>
      </w:r>
      <w:r>
        <w:t xml:space="preserve"> </w:t>
      </w:r>
      <w:r w:rsidRPr="003D2994">
        <w:rPr>
          <w:i/>
        </w:rPr>
        <w:t xml:space="preserve">La Société Guernesiaise Transactions, </w:t>
      </w:r>
      <w:r>
        <w:rPr>
          <w:i/>
        </w:rPr>
        <w:t>1939</w:t>
      </w:r>
      <w:r>
        <w:t xml:space="preserve"> – article is written in French.</w:t>
      </w:r>
    </w:p>
    <w:p w:rsidR="00291DF2" w:rsidRDefault="00291DF2" w:rsidP="00291DF2">
      <w:r>
        <w:t xml:space="preserve">Burns, R.B. &amp; A.G. - </w:t>
      </w:r>
      <w:r w:rsidRPr="00C06EE5">
        <w:rPr>
          <w:b/>
        </w:rPr>
        <w:t>“</w:t>
      </w:r>
      <w:r>
        <w:rPr>
          <w:b/>
        </w:rPr>
        <w:t>Gallo-Roman Finds from Guernsey and Herm</w:t>
      </w:r>
      <w:r w:rsidRPr="00C06EE5">
        <w:rPr>
          <w:b/>
        </w:rPr>
        <w:t>”.</w:t>
      </w:r>
      <w:r w:rsidRPr="003D2994">
        <w:t xml:space="preserve"> </w:t>
      </w:r>
      <w:r w:rsidRPr="003D2994">
        <w:rPr>
          <w:i/>
        </w:rPr>
        <w:t xml:space="preserve">La Société Guernesiaise Transactions, </w:t>
      </w:r>
      <w:r>
        <w:rPr>
          <w:i/>
        </w:rPr>
        <w:t>1985</w:t>
      </w:r>
      <w:r w:rsidRPr="003D2994">
        <w:rPr>
          <w:i/>
        </w:rPr>
        <w:t xml:space="preserve"> –</w:t>
      </w:r>
      <w:r w:rsidRPr="003D2994">
        <w:t xml:space="preserve"> p.</w:t>
      </w:r>
      <w:r>
        <w:t xml:space="preserve">652, paper on the chance Gallo-Roman finds before the discovery of La </w:t>
      </w:r>
      <w:proofErr w:type="spellStart"/>
      <w:r>
        <w:t>Plaiderie</w:t>
      </w:r>
      <w:proofErr w:type="spellEnd"/>
      <w:r>
        <w:t xml:space="preserve"> site and </w:t>
      </w:r>
      <w:r w:rsidRPr="00675ECB">
        <w:rPr>
          <w:i/>
        </w:rPr>
        <w:t>Asterix</w:t>
      </w:r>
      <w:r>
        <w:t>.</w:t>
      </w:r>
    </w:p>
    <w:p w:rsidR="00291DF2" w:rsidRDefault="00291DF2" w:rsidP="00291DF2">
      <w:r w:rsidRPr="00B02EA0">
        <w:t xml:space="preserve">Grange, P. – </w:t>
      </w:r>
      <w:r w:rsidRPr="00B02EA0">
        <w:rPr>
          <w:b/>
        </w:rPr>
        <w:t>“</w:t>
      </w:r>
      <w:r>
        <w:rPr>
          <w:b/>
        </w:rPr>
        <w:t>Royal site adds to the jigsaw of our history”.</w:t>
      </w:r>
      <w:r w:rsidRPr="00B02EA0">
        <w:t xml:space="preserve"> </w:t>
      </w:r>
      <w:r w:rsidRPr="00B02EA0">
        <w:rPr>
          <w:i/>
        </w:rPr>
        <w:t xml:space="preserve">Guernsey Evening Press, </w:t>
      </w:r>
      <w:r>
        <w:rPr>
          <w:i/>
        </w:rPr>
        <w:t>28</w:t>
      </w:r>
      <w:r w:rsidRPr="003A5993">
        <w:rPr>
          <w:i/>
          <w:vertAlign w:val="superscript"/>
        </w:rPr>
        <w:t>th</w:t>
      </w:r>
      <w:r>
        <w:rPr>
          <w:i/>
        </w:rPr>
        <w:t xml:space="preserve"> October 1999</w:t>
      </w:r>
    </w:p>
    <w:p w:rsidR="00291DF2" w:rsidRDefault="00291DF2" w:rsidP="00291DF2">
      <w:r w:rsidRPr="00B02EA0">
        <w:t xml:space="preserve">Grange, P. – </w:t>
      </w:r>
      <w:r w:rsidRPr="00B02EA0">
        <w:rPr>
          <w:b/>
        </w:rPr>
        <w:t>“Roman house at Royal site?”.</w:t>
      </w:r>
      <w:r w:rsidRPr="00B02EA0">
        <w:t xml:space="preserve"> </w:t>
      </w:r>
      <w:r w:rsidRPr="00B02EA0">
        <w:rPr>
          <w:i/>
        </w:rPr>
        <w:t xml:space="preserve">Guernsey Evening Press, </w:t>
      </w:r>
      <w:r>
        <w:rPr>
          <w:i/>
        </w:rPr>
        <w:t>6</w:t>
      </w:r>
      <w:r w:rsidRPr="00806070">
        <w:rPr>
          <w:i/>
          <w:vertAlign w:val="superscript"/>
        </w:rPr>
        <w:t>th</w:t>
      </w:r>
      <w:r>
        <w:rPr>
          <w:i/>
        </w:rPr>
        <w:t xml:space="preserve"> January</w:t>
      </w:r>
      <w:r w:rsidRPr="00B02EA0">
        <w:rPr>
          <w:i/>
        </w:rPr>
        <w:t xml:space="preserve"> </w:t>
      </w:r>
      <w:r>
        <w:rPr>
          <w:i/>
        </w:rPr>
        <w:t>2000</w:t>
      </w:r>
      <w:r w:rsidRPr="00B02EA0">
        <w:rPr>
          <w:i/>
        </w:rPr>
        <w:t xml:space="preserve"> </w:t>
      </w:r>
      <w:r w:rsidRPr="00B02EA0">
        <w:t xml:space="preserve">– </w:t>
      </w:r>
      <w:r>
        <w:t xml:space="preserve">includes a summary of La </w:t>
      </w:r>
      <w:proofErr w:type="spellStart"/>
      <w:r>
        <w:t>Plaiderie</w:t>
      </w:r>
      <w:proofErr w:type="spellEnd"/>
      <w:r>
        <w:t xml:space="preserve"> findings.</w:t>
      </w:r>
    </w:p>
    <w:p w:rsidR="00291DF2" w:rsidRDefault="00291DF2" w:rsidP="00291DF2">
      <w:r w:rsidRPr="00CA0496">
        <w:rPr>
          <w:sz w:val="24"/>
          <w:szCs w:val="24"/>
        </w:rPr>
        <w:sym w:font="Wingdings" w:char="F076"/>
      </w:r>
      <w:r>
        <w:rPr>
          <w:sz w:val="24"/>
          <w:szCs w:val="24"/>
        </w:rPr>
        <w:t xml:space="preserve"> </w:t>
      </w:r>
      <w:r>
        <w:t xml:space="preserve">Johnston, P. – </w:t>
      </w:r>
      <w:r w:rsidRPr="0000028B">
        <w:rPr>
          <w:b/>
          <w:i/>
        </w:rPr>
        <w:t>A Short History of Guernsey</w:t>
      </w:r>
      <w:r>
        <w:t>. Guernsey: Guernsey Society, 2014 [LOC 940 JOH] – pp.21-22</w:t>
      </w:r>
    </w:p>
    <w:p w:rsidR="00291DF2" w:rsidRDefault="00291DF2" w:rsidP="00291DF2">
      <w:pPr>
        <w:rPr>
          <w:i/>
        </w:rPr>
      </w:pPr>
      <w:r w:rsidRPr="006F2B98">
        <w:rPr>
          <w:rFonts w:ascii="Segoe UI Emoji" w:hAnsi="Segoe UI Emoji" w:cs="Segoe UI Emoji"/>
          <w:color w:val="232629"/>
          <w:sz w:val="24"/>
          <w:szCs w:val="24"/>
          <w:shd w:val="clear" w:color="auto" w:fill="FFFFFF"/>
        </w:rPr>
        <w:lastRenderedPageBreak/>
        <w:sym w:font="Wingdings" w:char="F0B5"/>
      </w:r>
      <w:r>
        <w:rPr>
          <w:rFonts w:ascii="Segoe UI Emoji" w:hAnsi="Segoe UI Emoji" w:cs="Segoe UI Emoji"/>
          <w:color w:val="232629"/>
          <w:sz w:val="24"/>
          <w:szCs w:val="24"/>
          <w:shd w:val="clear" w:color="auto" w:fill="FFFFFF"/>
        </w:rPr>
        <w:t xml:space="preserve"> </w:t>
      </w:r>
      <w:r>
        <w:t xml:space="preserve">Kellett-Smith, S.K., </w:t>
      </w:r>
      <w:r w:rsidRPr="00FD5BC9">
        <w:rPr>
          <w:b/>
        </w:rPr>
        <w:t>“</w:t>
      </w:r>
      <w:r>
        <w:rPr>
          <w:b/>
        </w:rPr>
        <w:t>The Old Names of the Channel Islands</w:t>
      </w:r>
      <w:r w:rsidRPr="00FD5BC9">
        <w:rPr>
          <w:b/>
        </w:rPr>
        <w:t>”.</w:t>
      </w:r>
      <w:r>
        <w:t xml:space="preserve"> </w:t>
      </w:r>
      <w:r w:rsidRPr="003D2994">
        <w:rPr>
          <w:i/>
        </w:rPr>
        <w:t xml:space="preserve">La Société Guernesiaise Transactions, </w:t>
      </w:r>
      <w:r>
        <w:rPr>
          <w:i/>
        </w:rPr>
        <w:t>1962</w:t>
      </w:r>
    </w:p>
    <w:p w:rsidR="00291DF2" w:rsidRDefault="00291DF2" w:rsidP="00291DF2">
      <w:r>
        <w:t xml:space="preserve">Kellett-Smith, S.K., </w:t>
      </w:r>
      <w:r w:rsidRPr="00FD5BC9">
        <w:rPr>
          <w:b/>
        </w:rPr>
        <w:t>“</w:t>
      </w:r>
      <w:r>
        <w:rPr>
          <w:b/>
        </w:rPr>
        <w:t xml:space="preserve">The Corsican Plaque – a fresh examination of </w:t>
      </w:r>
      <w:proofErr w:type="spellStart"/>
      <w:r>
        <w:rPr>
          <w:b/>
        </w:rPr>
        <w:t>Basiel’s</w:t>
      </w:r>
      <w:proofErr w:type="spellEnd"/>
      <w:r>
        <w:rPr>
          <w:b/>
        </w:rPr>
        <w:t xml:space="preserve"> Diploma</w:t>
      </w:r>
      <w:r w:rsidRPr="00FD5BC9">
        <w:rPr>
          <w:b/>
        </w:rPr>
        <w:t>”.</w:t>
      </w:r>
      <w:r>
        <w:t xml:space="preserve"> </w:t>
      </w:r>
      <w:r w:rsidRPr="003D2994">
        <w:rPr>
          <w:i/>
        </w:rPr>
        <w:t xml:space="preserve">La Société Guernesiaise Transactions, </w:t>
      </w:r>
      <w:r>
        <w:rPr>
          <w:i/>
        </w:rPr>
        <w:t>1963</w:t>
      </w:r>
    </w:p>
    <w:p w:rsidR="00291DF2" w:rsidRDefault="00291DF2" w:rsidP="00291DF2">
      <w:r>
        <w:t>Marr, L.J</w:t>
      </w:r>
      <w:r w:rsidRPr="003D2994">
        <w:t xml:space="preserve">. </w:t>
      </w:r>
      <w:r>
        <w:t>–</w:t>
      </w:r>
      <w:r w:rsidRPr="003D2994">
        <w:t xml:space="preserve"> </w:t>
      </w:r>
      <w:r>
        <w:rPr>
          <w:b/>
          <w:i/>
        </w:rPr>
        <w:t>A History of the Bailiwick of Guernsey: The Islanders’ Story.</w:t>
      </w:r>
      <w:r w:rsidRPr="003D2994">
        <w:t xml:space="preserve"> </w:t>
      </w:r>
      <w:r>
        <w:t xml:space="preserve">London / Chichester: Phillimore &amp; Co. Ltd., 1982 [LOC 940 MAR] – </w:t>
      </w:r>
    </w:p>
    <w:p w:rsidR="00291DF2" w:rsidRDefault="00291DF2" w:rsidP="00291DF2">
      <w:pPr>
        <w:spacing w:line="240" w:lineRule="auto"/>
      </w:pPr>
      <w:r>
        <w:t>McCormack, J</w:t>
      </w:r>
      <w:r w:rsidRPr="003D2994">
        <w:t xml:space="preserve">. - </w:t>
      </w:r>
      <w:r w:rsidRPr="00C06EE5">
        <w:rPr>
          <w:b/>
        </w:rPr>
        <w:t>“</w:t>
      </w:r>
      <w:r>
        <w:rPr>
          <w:b/>
        </w:rPr>
        <w:t>The Roman Church in Guernsey: early Christianity in the Channel Islands</w:t>
      </w:r>
      <w:r w:rsidRPr="00C06EE5">
        <w:rPr>
          <w:b/>
        </w:rPr>
        <w:t>”.</w:t>
      </w:r>
      <w:r w:rsidRPr="003D2994">
        <w:t xml:space="preserve"> </w:t>
      </w:r>
      <w:r w:rsidRPr="003D2994">
        <w:rPr>
          <w:i/>
        </w:rPr>
        <w:t xml:space="preserve">La Société Guernesiaise Transactions, </w:t>
      </w:r>
      <w:r>
        <w:rPr>
          <w:i/>
        </w:rPr>
        <w:t>2010</w:t>
      </w:r>
      <w:r w:rsidRPr="003D2994">
        <w:rPr>
          <w:i/>
        </w:rPr>
        <w:t xml:space="preserve"> –</w:t>
      </w:r>
      <w:r w:rsidRPr="003D2994">
        <w:t xml:space="preserve"> p.</w:t>
      </w:r>
      <w:r>
        <w:t>720</w:t>
      </w:r>
    </w:p>
    <w:p w:rsidR="00291DF2" w:rsidRDefault="00291DF2" w:rsidP="00291DF2">
      <w:pPr>
        <w:spacing w:line="240" w:lineRule="auto"/>
      </w:pPr>
      <w:r>
        <w:t>McCormack, J</w:t>
      </w:r>
      <w:r w:rsidRPr="003D2994">
        <w:t xml:space="preserve">. - </w:t>
      </w:r>
      <w:r w:rsidRPr="00C06EE5">
        <w:rPr>
          <w:b/>
        </w:rPr>
        <w:t>“</w:t>
      </w:r>
      <w:r>
        <w:rPr>
          <w:b/>
        </w:rPr>
        <w:t>Names of the Channel Islands Revisited</w:t>
      </w:r>
      <w:r w:rsidRPr="00C06EE5">
        <w:rPr>
          <w:b/>
        </w:rPr>
        <w:t>”.</w:t>
      </w:r>
      <w:r w:rsidRPr="003D2994">
        <w:t xml:space="preserve"> </w:t>
      </w:r>
      <w:r w:rsidRPr="003D2994">
        <w:rPr>
          <w:i/>
        </w:rPr>
        <w:t xml:space="preserve">The Quarterly Review of the Guernsey Society, </w:t>
      </w:r>
      <w:r>
        <w:rPr>
          <w:i/>
        </w:rPr>
        <w:t>Summer</w:t>
      </w:r>
      <w:r w:rsidRPr="003D2994">
        <w:rPr>
          <w:i/>
        </w:rPr>
        <w:t xml:space="preserve"> </w:t>
      </w:r>
      <w:r>
        <w:rPr>
          <w:i/>
        </w:rPr>
        <w:t>2015</w:t>
      </w:r>
      <w:r w:rsidRPr="003D2994">
        <w:rPr>
          <w:i/>
        </w:rPr>
        <w:t xml:space="preserve"> Vol. </w:t>
      </w:r>
      <w:r>
        <w:rPr>
          <w:i/>
        </w:rPr>
        <w:t>LXXI</w:t>
      </w:r>
      <w:r w:rsidRPr="003D2994">
        <w:rPr>
          <w:i/>
        </w:rPr>
        <w:t xml:space="preserve"> No. </w:t>
      </w:r>
      <w:r>
        <w:rPr>
          <w:i/>
        </w:rPr>
        <w:t>2</w:t>
      </w:r>
      <w:r w:rsidRPr="003D2994">
        <w:t xml:space="preserve"> </w:t>
      </w:r>
      <w:r>
        <w:t>– p.55, article about the Roman names of the Channel Islands.</w:t>
      </w:r>
    </w:p>
    <w:p w:rsidR="00291DF2" w:rsidRDefault="00291DF2" w:rsidP="00291DF2">
      <w:pPr>
        <w:spacing w:line="240" w:lineRule="auto"/>
      </w:pPr>
      <w:r>
        <w:t>McCormack, J</w:t>
      </w:r>
      <w:r w:rsidRPr="003D2994">
        <w:t xml:space="preserve">. - </w:t>
      </w:r>
      <w:r w:rsidRPr="00C06EE5">
        <w:rPr>
          <w:b/>
        </w:rPr>
        <w:t>“</w:t>
      </w:r>
      <w:r>
        <w:rPr>
          <w:b/>
        </w:rPr>
        <w:t>The Castel Church: some comments</w:t>
      </w:r>
      <w:r w:rsidRPr="00C06EE5">
        <w:rPr>
          <w:b/>
        </w:rPr>
        <w:t>”.</w:t>
      </w:r>
      <w:r w:rsidRPr="003D2994">
        <w:t xml:space="preserve"> </w:t>
      </w:r>
      <w:r w:rsidRPr="003D2994">
        <w:rPr>
          <w:i/>
        </w:rPr>
        <w:t xml:space="preserve">The Quarterly Review of the Guernsey Society, </w:t>
      </w:r>
      <w:r>
        <w:rPr>
          <w:i/>
        </w:rPr>
        <w:t>Spring</w:t>
      </w:r>
      <w:r w:rsidRPr="003D2994">
        <w:rPr>
          <w:i/>
        </w:rPr>
        <w:t xml:space="preserve"> </w:t>
      </w:r>
      <w:r>
        <w:rPr>
          <w:i/>
        </w:rPr>
        <w:t>2017</w:t>
      </w:r>
      <w:r w:rsidRPr="003D2994">
        <w:rPr>
          <w:i/>
        </w:rPr>
        <w:t xml:space="preserve"> Vol. </w:t>
      </w:r>
      <w:r>
        <w:rPr>
          <w:i/>
        </w:rPr>
        <w:t>LXXIII</w:t>
      </w:r>
      <w:r w:rsidRPr="003D2994">
        <w:rPr>
          <w:i/>
        </w:rPr>
        <w:t xml:space="preserve"> No. </w:t>
      </w:r>
      <w:r>
        <w:rPr>
          <w:i/>
        </w:rPr>
        <w:t>1</w:t>
      </w:r>
      <w:r w:rsidRPr="003D2994">
        <w:t xml:space="preserve"> </w:t>
      </w:r>
      <w:r>
        <w:t>– p.10, discusses the Roman foundations of the church.</w:t>
      </w:r>
    </w:p>
    <w:p w:rsidR="00291DF2" w:rsidRDefault="00291DF2" w:rsidP="00291DF2">
      <w:r>
        <w:t xml:space="preserve">Monaghan, J. – </w:t>
      </w:r>
      <w:r w:rsidRPr="00C47C3A">
        <w:rPr>
          <w:b/>
        </w:rPr>
        <w:t>“Roman Pottery from the Bonded Store, St. Peter Port”.</w:t>
      </w:r>
      <w:r>
        <w:t xml:space="preserve"> </w:t>
      </w:r>
      <w:r w:rsidRPr="00C47C3A">
        <w:rPr>
          <w:i/>
        </w:rPr>
        <w:t>Guernsey Connections</w:t>
      </w:r>
      <w:r>
        <w:t>. Guernsey: La Société Guernesiaise, 1998 [LOC 930.1 SEB]</w:t>
      </w:r>
    </w:p>
    <w:p w:rsidR="00291DF2" w:rsidRDefault="00291DF2" w:rsidP="00291DF2">
      <w:pPr>
        <w:spacing w:line="240" w:lineRule="auto"/>
      </w:pPr>
      <w:r>
        <w:t>Monaghan, J</w:t>
      </w:r>
      <w:r w:rsidRPr="003D2994">
        <w:t xml:space="preserve">. - </w:t>
      </w:r>
      <w:r w:rsidRPr="00C06EE5">
        <w:rPr>
          <w:b/>
        </w:rPr>
        <w:t>“</w:t>
      </w:r>
      <w:r>
        <w:rPr>
          <w:b/>
        </w:rPr>
        <w:t xml:space="preserve">Archaeology Section Report for 2017”. </w:t>
      </w:r>
      <w:r w:rsidRPr="003D2994">
        <w:rPr>
          <w:i/>
        </w:rPr>
        <w:t xml:space="preserve">La Société Guernesiaise Transactions, </w:t>
      </w:r>
      <w:r>
        <w:rPr>
          <w:i/>
        </w:rPr>
        <w:t>2017</w:t>
      </w:r>
      <w:r w:rsidRPr="003D2994">
        <w:rPr>
          <w:i/>
        </w:rPr>
        <w:t xml:space="preserve"> –</w:t>
      </w:r>
      <w:r w:rsidRPr="003D2994">
        <w:t xml:space="preserve"> p.</w:t>
      </w:r>
      <w:r>
        <w:t xml:space="preserve">228, account of Roman finds in June 2017 at </w:t>
      </w:r>
      <w:proofErr w:type="spellStart"/>
      <w:r>
        <w:t>Longis</w:t>
      </w:r>
      <w:proofErr w:type="spellEnd"/>
      <w:r>
        <w:t xml:space="preserve"> Common.</w:t>
      </w:r>
    </w:p>
    <w:p w:rsidR="00291DF2" w:rsidRDefault="00291DF2" w:rsidP="00291DF2">
      <w:r w:rsidRPr="006F2B98">
        <w:rPr>
          <w:rFonts w:ascii="Segoe UI Emoji" w:hAnsi="Segoe UI Emoji" w:cs="Segoe UI Emoji"/>
          <w:color w:val="232629"/>
          <w:sz w:val="24"/>
          <w:szCs w:val="24"/>
          <w:shd w:val="clear" w:color="auto" w:fill="FFFFFF"/>
        </w:rPr>
        <w:sym w:font="Wingdings" w:char="F0B5"/>
      </w:r>
      <w:r>
        <w:rPr>
          <w:rFonts w:ascii="Segoe UI Emoji" w:hAnsi="Segoe UI Emoji" w:cs="Segoe UI Emoji"/>
          <w:color w:val="232629"/>
          <w:sz w:val="24"/>
          <w:szCs w:val="24"/>
          <w:shd w:val="clear" w:color="auto" w:fill="FFFFFF"/>
        </w:rPr>
        <w:t xml:space="preserve"> </w:t>
      </w:r>
      <w:r>
        <w:t xml:space="preserve">Parkinson, C. – </w:t>
      </w:r>
      <w:proofErr w:type="spellStart"/>
      <w:r w:rsidRPr="00C15A53">
        <w:rPr>
          <w:b/>
          <w:i/>
        </w:rPr>
        <w:t>Lisia</w:t>
      </w:r>
      <w:proofErr w:type="spellEnd"/>
      <w:r w:rsidRPr="00C15A53">
        <w:rPr>
          <w:b/>
          <w:i/>
        </w:rPr>
        <w:t xml:space="preserve">: </w:t>
      </w:r>
      <w:proofErr w:type="spellStart"/>
      <w:r w:rsidRPr="00C15A53">
        <w:rPr>
          <w:b/>
          <w:i/>
        </w:rPr>
        <w:t>Vortigern’s</w:t>
      </w:r>
      <w:proofErr w:type="spellEnd"/>
      <w:r w:rsidRPr="00C15A53">
        <w:rPr>
          <w:b/>
          <w:i/>
        </w:rPr>
        <w:t xml:space="preserve"> Island</w:t>
      </w:r>
      <w:r>
        <w:t xml:space="preserve">. Guernsey: </w:t>
      </w:r>
      <w:proofErr w:type="spellStart"/>
      <w:r>
        <w:t>Armoricana</w:t>
      </w:r>
      <w:proofErr w:type="spellEnd"/>
      <w:r>
        <w:t xml:space="preserve"> Books, 2012 [LL940.1 PAR] – p.69. An interesting book however there are a number of interesting assumptions made that lack supporting evidence. </w:t>
      </w:r>
    </w:p>
    <w:p w:rsidR="00291DF2" w:rsidRPr="00B00090" w:rsidRDefault="00291DF2" w:rsidP="00291DF2">
      <w:pPr>
        <w:spacing w:line="240" w:lineRule="auto"/>
      </w:pPr>
      <w:proofErr w:type="spellStart"/>
      <w:r>
        <w:t>Sebire</w:t>
      </w:r>
      <w:proofErr w:type="spellEnd"/>
      <w:r>
        <w:t>, H.R</w:t>
      </w:r>
      <w:r w:rsidRPr="003D2994">
        <w:t xml:space="preserve">. - </w:t>
      </w:r>
      <w:r w:rsidRPr="00C06EE5">
        <w:rPr>
          <w:b/>
        </w:rPr>
        <w:t>“</w:t>
      </w:r>
      <w:r>
        <w:rPr>
          <w:b/>
        </w:rPr>
        <w:t xml:space="preserve">A Roman Samian Mortarium from Grandes </w:t>
      </w:r>
      <w:proofErr w:type="spellStart"/>
      <w:r>
        <w:rPr>
          <w:b/>
        </w:rPr>
        <w:t>Rocques</w:t>
      </w:r>
      <w:proofErr w:type="spellEnd"/>
      <w:r w:rsidRPr="00C06EE5">
        <w:rPr>
          <w:b/>
        </w:rPr>
        <w:t>”.</w:t>
      </w:r>
      <w:r w:rsidRPr="003D2994">
        <w:t xml:space="preserve"> </w:t>
      </w:r>
      <w:r w:rsidRPr="003D2994">
        <w:rPr>
          <w:i/>
        </w:rPr>
        <w:t>La Société Guernesiaise Transactions, 1</w:t>
      </w:r>
      <w:r>
        <w:rPr>
          <w:i/>
        </w:rPr>
        <w:t>985</w:t>
      </w:r>
      <w:r w:rsidRPr="003D2994">
        <w:rPr>
          <w:i/>
        </w:rPr>
        <w:t xml:space="preserve"> –</w:t>
      </w:r>
      <w:r w:rsidRPr="003D2994">
        <w:t xml:space="preserve"> p.</w:t>
      </w:r>
      <w:r>
        <w:t>720.</w:t>
      </w:r>
    </w:p>
    <w:p w:rsidR="00291DF2" w:rsidRDefault="00291DF2" w:rsidP="00291DF2">
      <w:r w:rsidRPr="006F2B98">
        <w:rPr>
          <w:rFonts w:ascii="Segoe UI Emoji" w:hAnsi="Segoe UI Emoji" w:cs="Segoe UI Emoji"/>
          <w:color w:val="232629"/>
          <w:sz w:val="24"/>
          <w:szCs w:val="24"/>
          <w:shd w:val="clear" w:color="auto" w:fill="FFFFFF"/>
        </w:rPr>
        <w:sym w:font="Wingdings" w:char="F0B5"/>
      </w:r>
      <w:r>
        <w:rPr>
          <w:rFonts w:ascii="Segoe UI Emoji" w:hAnsi="Segoe UI Emoji" w:cs="Segoe UI Emoji"/>
          <w:color w:val="232629"/>
          <w:sz w:val="24"/>
          <w:szCs w:val="24"/>
          <w:shd w:val="clear" w:color="auto" w:fill="FFFFFF"/>
        </w:rPr>
        <w:t xml:space="preserve"> </w:t>
      </w:r>
      <w:proofErr w:type="spellStart"/>
      <w:r>
        <w:t>Sebire</w:t>
      </w:r>
      <w:proofErr w:type="spellEnd"/>
      <w:r>
        <w:t xml:space="preserve">, H., de Jersey P. &amp; Monaghan, J. – </w:t>
      </w:r>
      <w:r w:rsidRPr="009D34EC">
        <w:rPr>
          <w:b/>
          <w:i/>
        </w:rPr>
        <w:t>Roman Guernsey</w:t>
      </w:r>
      <w:r>
        <w:t>. Oxford: Oxbow Books, 2018 [LOC 930.1 SEB] – A thorough account of the two Roman excavations in St. Peter Port as well as a gazetteer of all Roman finds recorded across other sites in Guernsey &amp; Herm.</w:t>
      </w:r>
    </w:p>
    <w:p w:rsidR="00291DF2" w:rsidRPr="00272C22" w:rsidRDefault="00291DF2" w:rsidP="00291DF2">
      <w:proofErr w:type="spellStart"/>
      <w:r>
        <w:t>Winterflood</w:t>
      </w:r>
      <w:proofErr w:type="spellEnd"/>
      <w:r>
        <w:t xml:space="preserve">, H. - </w:t>
      </w:r>
      <w:r w:rsidRPr="005659B3">
        <w:rPr>
          <w:b/>
        </w:rPr>
        <w:t>“</w:t>
      </w:r>
      <w:r>
        <w:rPr>
          <w:b/>
        </w:rPr>
        <w:t>Roman pottery finds point to early settlement</w:t>
      </w:r>
      <w:r w:rsidRPr="005659B3">
        <w:rPr>
          <w:b/>
        </w:rPr>
        <w:t>”.</w:t>
      </w:r>
      <w:r w:rsidRPr="003D2994">
        <w:t xml:space="preserve"> </w:t>
      </w:r>
      <w:r>
        <w:rPr>
          <w:i/>
        </w:rPr>
        <w:t>Guernsey Evening Press, 20</w:t>
      </w:r>
      <w:r w:rsidRPr="00750193">
        <w:rPr>
          <w:i/>
          <w:vertAlign w:val="superscript"/>
        </w:rPr>
        <w:t>th</w:t>
      </w:r>
      <w:r>
        <w:rPr>
          <w:i/>
        </w:rPr>
        <w:t xml:space="preserve"> August</w:t>
      </w:r>
      <w:r w:rsidRPr="003D2994">
        <w:rPr>
          <w:i/>
        </w:rPr>
        <w:t xml:space="preserve"> 19</w:t>
      </w:r>
      <w:r>
        <w:rPr>
          <w:i/>
        </w:rPr>
        <w:t xml:space="preserve">85 </w:t>
      </w:r>
      <w:r>
        <w:t>– article on Roman pottery discovered by Castle Cornet.</w:t>
      </w:r>
    </w:p>
    <w:p w:rsidR="00291DF2" w:rsidRDefault="00291DF2" w:rsidP="00291DF2">
      <w:r w:rsidRPr="00CA0496">
        <w:rPr>
          <w:sz w:val="24"/>
          <w:szCs w:val="24"/>
        </w:rPr>
        <w:sym w:font="Wingdings" w:char="F076"/>
      </w:r>
      <w:r w:rsidRPr="006F2B98">
        <w:rPr>
          <w:rFonts w:ascii="Segoe UI Emoji" w:hAnsi="Segoe UI Emoji" w:cs="Segoe UI Emoji"/>
          <w:color w:val="232629"/>
          <w:sz w:val="24"/>
          <w:szCs w:val="24"/>
          <w:shd w:val="clear" w:color="auto" w:fill="FFFFFF"/>
        </w:rPr>
        <w:sym w:font="Wingdings" w:char="F0B5"/>
      </w:r>
      <w:r>
        <w:rPr>
          <w:rFonts w:ascii="Segoe UI Emoji" w:hAnsi="Segoe UI Emoji" w:cs="Segoe UI Emoji"/>
          <w:color w:val="232629"/>
          <w:sz w:val="24"/>
          <w:szCs w:val="24"/>
          <w:shd w:val="clear" w:color="auto" w:fill="FFFFFF"/>
        </w:rPr>
        <w:t xml:space="preserve"> </w:t>
      </w:r>
      <w:r w:rsidRPr="00C47C3A">
        <w:rPr>
          <w:b/>
          <w:i/>
        </w:rPr>
        <w:t>The Story of the Romans in Guernsey</w:t>
      </w:r>
      <w:r>
        <w:t>. Guernsey: Guernsey Museum &amp; Galleries, 2007 [LOC 936.2 STO] – An activity book intended for children and families but is actually a great light introduction to the topic for adults as well.</w:t>
      </w:r>
    </w:p>
    <w:p w:rsidR="00291DF2" w:rsidRDefault="00291DF2" w:rsidP="00291DF2">
      <w:r w:rsidRPr="00CA0496">
        <w:rPr>
          <w:sz w:val="24"/>
          <w:szCs w:val="24"/>
        </w:rPr>
        <w:sym w:font="Wingdings" w:char="F076"/>
      </w:r>
      <w:r w:rsidRPr="00B8076B">
        <w:rPr>
          <w:b/>
          <w:sz w:val="28"/>
          <w:szCs w:val="28"/>
        </w:rPr>
        <w:sym w:font="Wingdings" w:char="F03A"/>
      </w:r>
      <w:r w:rsidRPr="00E408FF">
        <w:rPr>
          <w:b/>
        </w:rPr>
        <w:t xml:space="preserve"> “Guernsey Celts &amp; Guernsey Romans – A Timeline”</w:t>
      </w:r>
      <w:r>
        <w:t xml:space="preserve">. </w:t>
      </w:r>
      <w:r w:rsidRPr="00E408FF">
        <w:rPr>
          <w:i/>
        </w:rPr>
        <w:t>www.guernseydonkey.com</w:t>
      </w:r>
      <w:r>
        <w:rPr>
          <w:i/>
        </w:rPr>
        <w:t xml:space="preserve">, </w:t>
      </w:r>
      <w:r w:rsidRPr="00587E8E">
        <w:t>https://guernseydonkey.com/guernsey-celts-guernsey-romans-a-timeline/</w:t>
      </w:r>
    </w:p>
    <w:p w:rsidR="00291DF2" w:rsidRDefault="00291DF2" w:rsidP="00291DF2">
      <w:r w:rsidRPr="00CA0496">
        <w:rPr>
          <w:sz w:val="24"/>
          <w:szCs w:val="24"/>
        </w:rPr>
        <w:sym w:font="Wingdings" w:char="F076"/>
      </w:r>
      <w:r w:rsidRPr="00B8076B">
        <w:rPr>
          <w:b/>
          <w:sz w:val="28"/>
          <w:szCs w:val="28"/>
        </w:rPr>
        <w:sym w:font="Wingdings" w:char="F03A"/>
      </w:r>
      <w:r w:rsidRPr="00E408FF">
        <w:rPr>
          <w:b/>
        </w:rPr>
        <w:t xml:space="preserve"> “</w:t>
      </w:r>
      <w:r>
        <w:rPr>
          <w:b/>
        </w:rPr>
        <w:t xml:space="preserve">Roman Guernsey - </w:t>
      </w:r>
      <w:proofErr w:type="spellStart"/>
      <w:r>
        <w:rPr>
          <w:b/>
        </w:rPr>
        <w:t>Lisia</w:t>
      </w:r>
      <w:proofErr w:type="spellEnd"/>
      <w:r w:rsidRPr="00E408FF">
        <w:rPr>
          <w:b/>
        </w:rPr>
        <w:t>”</w:t>
      </w:r>
      <w:r>
        <w:t xml:space="preserve">. </w:t>
      </w:r>
      <w:r w:rsidRPr="00E408FF">
        <w:rPr>
          <w:i/>
        </w:rPr>
        <w:t>www.guernseydonkey.com</w:t>
      </w:r>
      <w:r>
        <w:rPr>
          <w:i/>
        </w:rPr>
        <w:t xml:space="preserve">, </w:t>
      </w:r>
      <w:r w:rsidRPr="00BC4B43">
        <w:t>https://guernseydonkey.com/roman-guernsey/</w:t>
      </w:r>
    </w:p>
    <w:p w:rsidR="00291DF2" w:rsidRDefault="00291DF2" w:rsidP="00291DF2">
      <w:pPr>
        <w:rPr>
          <w:i/>
        </w:rPr>
      </w:pPr>
      <w:r>
        <w:t xml:space="preserve"> </w:t>
      </w:r>
      <w:r w:rsidRPr="005659B3">
        <w:rPr>
          <w:b/>
        </w:rPr>
        <w:t>“</w:t>
      </w:r>
      <w:r>
        <w:rPr>
          <w:b/>
        </w:rPr>
        <w:t xml:space="preserve">Emperor </w:t>
      </w:r>
      <w:proofErr w:type="spellStart"/>
      <w:r>
        <w:rPr>
          <w:b/>
        </w:rPr>
        <w:t>Constantius</w:t>
      </w:r>
      <w:proofErr w:type="spellEnd"/>
      <w:r>
        <w:rPr>
          <w:b/>
        </w:rPr>
        <w:t xml:space="preserve"> coin in </w:t>
      </w:r>
      <w:proofErr w:type="spellStart"/>
      <w:r>
        <w:rPr>
          <w:b/>
        </w:rPr>
        <w:t>L’Ancresse</w:t>
      </w:r>
      <w:proofErr w:type="spellEnd"/>
      <w:r>
        <w:rPr>
          <w:b/>
        </w:rPr>
        <w:t xml:space="preserve"> garden</w:t>
      </w:r>
      <w:r w:rsidRPr="005659B3">
        <w:rPr>
          <w:b/>
        </w:rPr>
        <w:t>”.</w:t>
      </w:r>
      <w:r w:rsidRPr="003D2994">
        <w:t xml:space="preserve"> </w:t>
      </w:r>
      <w:r>
        <w:rPr>
          <w:i/>
        </w:rPr>
        <w:t>Guernsey Evening Press, 26</w:t>
      </w:r>
      <w:r w:rsidRPr="00C30348">
        <w:rPr>
          <w:i/>
          <w:vertAlign w:val="superscript"/>
        </w:rPr>
        <w:t>th</w:t>
      </w:r>
      <w:r>
        <w:rPr>
          <w:i/>
        </w:rPr>
        <w:t xml:space="preserve"> February</w:t>
      </w:r>
      <w:r w:rsidRPr="003D2994">
        <w:rPr>
          <w:i/>
        </w:rPr>
        <w:t xml:space="preserve"> 19</w:t>
      </w:r>
      <w:r>
        <w:rPr>
          <w:i/>
        </w:rPr>
        <w:t>80</w:t>
      </w:r>
    </w:p>
    <w:p w:rsidR="00291DF2" w:rsidRPr="008A1C2C" w:rsidRDefault="00291DF2" w:rsidP="00291DF2">
      <w:r w:rsidRPr="00B02EA0">
        <w:t xml:space="preserve"> </w:t>
      </w:r>
      <w:r w:rsidRPr="00B02EA0">
        <w:rPr>
          <w:b/>
        </w:rPr>
        <w:t>“</w:t>
      </w:r>
      <w:r>
        <w:rPr>
          <w:b/>
        </w:rPr>
        <w:t>Rescue dig pot proves ancient trading links”.</w:t>
      </w:r>
      <w:r w:rsidRPr="00B02EA0">
        <w:t xml:space="preserve"> </w:t>
      </w:r>
      <w:r w:rsidRPr="00B02EA0">
        <w:rPr>
          <w:i/>
        </w:rPr>
        <w:t xml:space="preserve">Guernsey Evening Press, </w:t>
      </w:r>
      <w:r>
        <w:rPr>
          <w:i/>
        </w:rPr>
        <w:t>31</w:t>
      </w:r>
      <w:r w:rsidRPr="008A1C2C">
        <w:rPr>
          <w:i/>
          <w:vertAlign w:val="superscript"/>
        </w:rPr>
        <w:t>st</w:t>
      </w:r>
      <w:r>
        <w:rPr>
          <w:i/>
        </w:rPr>
        <w:t xml:space="preserve"> May 1980</w:t>
      </w:r>
      <w:r>
        <w:t xml:space="preserve"> – short article on the discovery of 1</w:t>
      </w:r>
      <w:r w:rsidRPr="00001EEA">
        <w:rPr>
          <w:vertAlign w:val="superscript"/>
        </w:rPr>
        <w:t>st</w:t>
      </w:r>
      <w:r>
        <w:t xml:space="preserve"> Century AD </w:t>
      </w:r>
      <w:proofErr w:type="spellStart"/>
      <w:r>
        <w:t>samian</w:t>
      </w:r>
      <w:proofErr w:type="spellEnd"/>
      <w:r>
        <w:t xml:space="preserve"> ware (terra sigillata) at King’s Road. See also article in </w:t>
      </w:r>
      <w:r w:rsidRPr="00B02EA0">
        <w:rPr>
          <w:i/>
        </w:rPr>
        <w:t xml:space="preserve">Guernsey Evening Press, </w:t>
      </w:r>
      <w:r>
        <w:rPr>
          <w:i/>
        </w:rPr>
        <w:t>27</w:t>
      </w:r>
      <w:r w:rsidRPr="00A6284E">
        <w:rPr>
          <w:i/>
          <w:vertAlign w:val="superscript"/>
        </w:rPr>
        <w:t>th</w:t>
      </w:r>
      <w:r>
        <w:rPr>
          <w:i/>
        </w:rPr>
        <w:t xml:space="preserve"> December 1980.</w:t>
      </w:r>
    </w:p>
    <w:p w:rsidR="00291DF2" w:rsidRDefault="00291DF2" w:rsidP="00291DF2">
      <w:r w:rsidRPr="005659B3">
        <w:rPr>
          <w:b/>
        </w:rPr>
        <w:t>“</w:t>
      </w:r>
      <w:r>
        <w:rPr>
          <w:b/>
        </w:rPr>
        <w:t xml:space="preserve">Midget’s </w:t>
      </w:r>
      <w:proofErr w:type="spellStart"/>
      <w:r>
        <w:rPr>
          <w:b/>
        </w:rPr>
        <w:t>dupondius</w:t>
      </w:r>
      <w:proofErr w:type="spellEnd"/>
      <w:r w:rsidRPr="005659B3">
        <w:rPr>
          <w:b/>
        </w:rPr>
        <w:t>”.</w:t>
      </w:r>
      <w:r w:rsidRPr="003D2994">
        <w:t xml:space="preserve"> </w:t>
      </w:r>
      <w:r>
        <w:rPr>
          <w:i/>
        </w:rPr>
        <w:t>Guernsey Evening Press, 4</w:t>
      </w:r>
      <w:r w:rsidRPr="00C30348">
        <w:rPr>
          <w:i/>
          <w:vertAlign w:val="superscript"/>
        </w:rPr>
        <w:t>th</w:t>
      </w:r>
      <w:r>
        <w:rPr>
          <w:i/>
        </w:rPr>
        <w:t xml:space="preserve"> June</w:t>
      </w:r>
      <w:r w:rsidRPr="003D2994">
        <w:rPr>
          <w:i/>
        </w:rPr>
        <w:t xml:space="preserve"> 19</w:t>
      </w:r>
      <w:r>
        <w:rPr>
          <w:i/>
        </w:rPr>
        <w:t>83</w:t>
      </w:r>
    </w:p>
    <w:p w:rsidR="00291DF2" w:rsidRPr="00291DF2" w:rsidRDefault="00291DF2" w:rsidP="00291DF2">
      <w:pPr>
        <w:spacing w:line="240" w:lineRule="auto"/>
        <w:rPr>
          <w:b/>
          <w:sz w:val="28"/>
          <w:szCs w:val="28"/>
        </w:rPr>
      </w:pPr>
      <w:r w:rsidRPr="00291DF2">
        <w:rPr>
          <w:b/>
          <w:sz w:val="28"/>
          <w:szCs w:val="28"/>
        </w:rPr>
        <w:t>The Asterix</w:t>
      </w:r>
    </w:p>
    <w:p w:rsidR="00291DF2" w:rsidRPr="00411324" w:rsidRDefault="00291DF2" w:rsidP="00291DF2">
      <w:pPr>
        <w:jc w:val="both"/>
      </w:pPr>
      <w:r>
        <w:t>In November 1977 Richard Keen, a local diver, discovered two intact amphorae at the entrance of St. Peter</w:t>
      </w:r>
      <w:r w:rsidR="00590FDF">
        <w:t xml:space="preserve"> </w:t>
      </w:r>
      <w:r>
        <w:t>Port harbour. This sparked archaeological interest th</w:t>
      </w:r>
      <w:r w:rsidR="00D8284C">
        <w:t>at</w:t>
      </w:r>
      <w:r>
        <w:t xml:space="preserve"> resulted in the eventual discovery on Christmas Day in 1982 of the wreck of a Gallo-Roman merchant vessel. The ship, which by 1985 had been nicknamed </w:t>
      </w:r>
      <w:r w:rsidRPr="00EC311B">
        <w:rPr>
          <w:i/>
        </w:rPr>
        <w:t>Asterix</w:t>
      </w:r>
      <w:r>
        <w:t xml:space="preserve"> by the locals, is believed to have sunk in the last quarter of the 3</w:t>
      </w:r>
      <w:r w:rsidRPr="00327621">
        <w:rPr>
          <w:vertAlign w:val="superscript"/>
        </w:rPr>
        <w:t>rd</w:t>
      </w:r>
      <w:r>
        <w:t xml:space="preserve"> Century AD. </w:t>
      </w:r>
    </w:p>
    <w:p w:rsidR="00291DF2" w:rsidRPr="00C8757F" w:rsidRDefault="00291DF2" w:rsidP="00291DF2">
      <w:pPr>
        <w:rPr>
          <w:rFonts w:cstheme="minorHAnsi"/>
          <w:color w:val="232629"/>
          <w:shd w:val="clear" w:color="auto" w:fill="FFFFFF"/>
        </w:rPr>
      </w:pPr>
      <w:r w:rsidRPr="00C8757F">
        <w:rPr>
          <w:rFonts w:cstheme="minorHAnsi"/>
          <w:color w:val="232629"/>
          <w:shd w:val="clear" w:color="auto" w:fill="FFFFFF"/>
        </w:rPr>
        <w:t>Pickford</w:t>
      </w:r>
      <w:r>
        <w:rPr>
          <w:rFonts w:cstheme="minorHAnsi"/>
          <w:color w:val="232629"/>
          <w:shd w:val="clear" w:color="auto" w:fill="FFFFFF"/>
        </w:rPr>
        <w:t xml:space="preserve">, N. – </w:t>
      </w:r>
      <w:r w:rsidRPr="00C8757F">
        <w:rPr>
          <w:rFonts w:cstheme="minorHAnsi"/>
          <w:b/>
          <w:i/>
          <w:color w:val="232629"/>
          <w:shd w:val="clear" w:color="auto" w:fill="FFFFFF"/>
        </w:rPr>
        <w:t>Lost Treasure Ships of the Northern Seas</w:t>
      </w:r>
      <w:r>
        <w:rPr>
          <w:rFonts w:cstheme="minorHAnsi"/>
          <w:color w:val="232629"/>
          <w:shd w:val="clear" w:color="auto" w:fill="FFFFFF"/>
        </w:rPr>
        <w:t>. London: Chatham Publishing, 2006 [GROVES 363.123 PIC] – p.24</w:t>
      </w:r>
    </w:p>
    <w:p w:rsidR="00291DF2" w:rsidRDefault="00291DF2" w:rsidP="00291DF2">
      <w:pPr>
        <w:rPr>
          <w:i/>
        </w:rPr>
      </w:pPr>
      <w:r w:rsidRPr="006F2B98">
        <w:rPr>
          <w:rFonts w:ascii="Segoe UI Emoji" w:hAnsi="Segoe UI Emoji" w:cs="Segoe UI Emoji"/>
          <w:color w:val="232629"/>
          <w:sz w:val="24"/>
          <w:szCs w:val="24"/>
          <w:shd w:val="clear" w:color="auto" w:fill="FFFFFF"/>
        </w:rPr>
        <w:sym w:font="Wingdings" w:char="F0B5"/>
      </w:r>
      <w:r>
        <w:rPr>
          <w:rFonts w:ascii="Segoe UI Emoji" w:hAnsi="Segoe UI Emoji" w:cs="Segoe UI Emoji"/>
          <w:color w:val="232629"/>
          <w:sz w:val="24"/>
          <w:szCs w:val="24"/>
          <w:shd w:val="clear" w:color="auto" w:fill="FFFFFF"/>
        </w:rPr>
        <w:t xml:space="preserve"> </w:t>
      </w:r>
      <w:r>
        <w:t xml:space="preserve">Rule, M. &amp; Monaghan, J. – </w:t>
      </w:r>
      <w:r w:rsidRPr="00826C0E">
        <w:rPr>
          <w:b/>
          <w:i/>
        </w:rPr>
        <w:t>A Gallo-Roman Trading Vessel from Guernsey</w:t>
      </w:r>
      <w:r>
        <w:t xml:space="preserve">. Guernsey: Guernsey </w:t>
      </w:r>
      <w:bookmarkStart w:id="1" w:name="_GoBack"/>
      <w:bookmarkEnd w:id="1"/>
      <w:r>
        <w:t xml:space="preserve">Museums &amp; Galleries, 1993 [LOC 930.102 RUL] – The definitive publication on the excavation of </w:t>
      </w:r>
      <w:r w:rsidRPr="00826C0E">
        <w:rPr>
          <w:i/>
        </w:rPr>
        <w:t>Asterix</w:t>
      </w:r>
      <w:r>
        <w:rPr>
          <w:i/>
        </w:rPr>
        <w:t>.</w:t>
      </w:r>
    </w:p>
    <w:p w:rsidR="00291DF2" w:rsidRPr="00272C22" w:rsidRDefault="00291DF2" w:rsidP="00291DF2">
      <w:pPr>
        <w:jc w:val="both"/>
      </w:pPr>
      <w:r w:rsidRPr="000A0042">
        <w:rPr>
          <w:i/>
        </w:rPr>
        <w:t>Newspaper Cuttings</w:t>
      </w:r>
      <w:r>
        <w:t xml:space="preserve"> – Numerous Guernsey Press cuttings regarding </w:t>
      </w:r>
      <w:r w:rsidRPr="00411324">
        <w:rPr>
          <w:i/>
        </w:rPr>
        <w:t>Asterix</w:t>
      </w:r>
      <w:r>
        <w:t xml:space="preserve"> are located in </w:t>
      </w:r>
      <w:r w:rsidRPr="00A1736D">
        <w:rPr>
          <w:i/>
        </w:rPr>
        <w:t>Archaeology Folder #1</w:t>
      </w:r>
      <w:r>
        <w:t xml:space="preserve"> (a red ring-binder located in the Harris Rom on the 1</w:t>
      </w:r>
      <w:r w:rsidRPr="000A0042">
        <w:rPr>
          <w:vertAlign w:val="superscript"/>
        </w:rPr>
        <w:t>st</w:t>
      </w:r>
      <w:r>
        <w:t xml:space="preserve"> floor).</w:t>
      </w:r>
    </w:p>
    <w:p w:rsidR="00291DF2" w:rsidRDefault="00291DF2" w:rsidP="00291DF2">
      <w:pPr>
        <w:rPr>
          <w:i/>
        </w:rPr>
      </w:pPr>
    </w:p>
    <w:p w:rsidR="00291DF2" w:rsidRPr="00291DF2" w:rsidRDefault="00291DF2" w:rsidP="00291DF2">
      <w:pPr>
        <w:rPr>
          <w:b/>
          <w:sz w:val="28"/>
          <w:szCs w:val="28"/>
        </w:rPr>
      </w:pPr>
      <w:r w:rsidRPr="00291DF2">
        <w:rPr>
          <w:b/>
          <w:sz w:val="28"/>
          <w:szCs w:val="28"/>
        </w:rPr>
        <w:t>Other Resources</w:t>
      </w:r>
    </w:p>
    <w:p w:rsidR="00291DF2" w:rsidRDefault="00291DF2" w:rsidP="00291DF2">
      <w:pPr>
        <w:jc w:val="both"/>
      </w:pPr>
      <w:r w:rsidRPr="003D2994">
        <w:rPr>
          <w:i/>
        </w:rPr>
        <w:t>Newspaper Articles</w:t>
      </w:r>
      <w:r>
        <w:t xml:space="preserve"> - </w:t>
      </w:r>
      <w:r w:rsidRPr="003D2994">
        <w:t>The Guernsey Evening Press is available to keyword search from 2006 onwards.</w:t>
      </w:r>
      <w:r>
        <w:t xml:space="preserve"> </w:t>
      </w:r>
    </w:p>
    <w:p w:rsidR="00291DF2" w:rsidRDefault="00291DF2" w:rsidP="00291DF2">
      <w:pPr>
        <w:jc w:val="both"/>
      </w:pPr>
      <w:r w:rsidRPr="000A0042">
        <w:rPr>
          <w:i/>
        </w:rPr>
        <w:t>Newspaper Cuttings</w:t>
      </w:r>
      <w:r>
        <w:t xml:space="preserve"> – Numerous Guernsey Press cuttings regarding La </w:t>
      </w:r>
      <w:proofErr w:type="spellStart"/>
      <w:r>
        <w:t>Plaiderie</w:t>
      </w:r>
      <w:proofErr w:type="spellEnd"/>
      <w:r>
        <w:t xml:space="preserve"> &amp; Bonded Store Roman dig sites are located in </w:t>
      </w:r>
      <w:r w:rsidRPr="00A1736D">
        <w:rPr>
          <w:i/>
        </w:rPr>
        <w:t>Archaeology Folder</w:t>
      </w:r>
      <w:r>
        <w:rPr>
          <w:i/>
        </w:rPr>
        <w:t>s</w:t>
      </w:r>
      <w:r w:rsidRPr="00A1736D">
        <w:rPr>
          <w:i/>
        </w:rPr>
        <w:t xml:space="preserve"> #1</w:t>
      </w:r>
      <w:r>
        <w:rPr>
          <w:i/>
        </w:rPr>
        <w:t xml:space="preserve"> &amp; #2</w:t>
      </w:r>
      <w:r>
        <w:t xml:space="preserve"> (a red ring-binder located in the Harris Rom on the 1</w:t>
      </w:r>
      <w:r w:rsidRPr="000A0042">
        <w:rPr>
          <w:vertAlign w:val="superscript"/>
        </w:rPr>
        <w:t>st</w:t>
      </w:r>
      <w:r>
        <w:t xml:space="preserve"> floor).</w:t>
      </w:r>
    </w:p>
    <w:p w:rsidR="00291DF2" w:rsidRDefault="00291DF2" w:rsidP="00291DF2">
      <w:pPr>
        <w:jc w:val="both"/>
      </w:pPr>
      <w:r w:rsidRPr="003D2994">
        <w:rPr>
          <w:i/>
        </w:rPr>
        <w:t xml:space="preserve">La Société Guernesiaise </w:t>
      </w:r>
      <w:r>
        <w:rPr>
          <w:i/>
        </w:rPr>
        <w:t xml:space="preserve">Report and </w:t>
      </w:r>
      <w:r w:rsidRPr="003D2994">
        <w:rPr>
          <w:i/>
        </w:rPr>
        <w:t>Transactions</w:t>
      </w:r>
      <w:r>
        <w:t xml:space="preserve"> – The archaeology section reports sometimes contain information concerning the Roman period.</w:t>
      </w:r>
    </w:p>
    <w:p w:rsidR="00291DF2" w:rsidRDefault="00291DF2" w:rsidP="00291DF2">
      <w:pPr>
        <w:pStyle w:val="NoSpacing"/>
        <w:jc w:val="both"/>
        <w:rPr>
          <w:rFonts w:cstheme="minorHAnsi"/>
        </w:rPr>
      </w:pPr>
      <w:r>
        <w:rPr>
          <w:b/>
          <w:sz w:val="24"/>
          <w:szCs w:val="24"/>
        </w:rPr>
        <w:sym w:font="Wingdings" w:char="F031"/>
      </w:r>
      <w:r>
        <w:rPr>
          <w:b/>
          <w:sz w:val="24"/>
          <w:szCs w:val="24"/>
        </w:rPr>
        <w:t xml:space="preserve"> </w:t>
      </w:r>
      <w:r w:rsidRPr="008106E6">
        <w:rPr>
          <w:rFonts w:cstheme="minorHAnsi"/>
          <w:i/>
        </w:rPr>
        <w:t>Hanging Files</w:t>
      </w:r>
      <w:r>
        <w:rPr>
          <w:rFonts w:cstheme="minorHAnsi"/>
        </w:rPr>
        <w:t xml:space="preserve"> - Ask a member of staff to see our hanging file with reference material about Roman Guernsey.</w:t>
      </w:r>
    </w:p>
    <w:p w:rsidR="00291DF2" w:rsidRDefault="00291DF2" w:rsidP="00291DF2">
      <w:pPr>
        <w:rPr>
          <w:i/>
        </w:rPr>
      </w:pPr>
    </w:p>
    <w:p w:rsidR="00291DF2" w:rsidRDefault="00291DF2" w:rsidP="00291DF2">
      <w:pPr>
        <w:rPr>
          <w:i/>
        </w:rPr>
      </w:pPr>
    </w:p>
    <w:p w:rsidR="00291DF2" w:rsidRPr="00291DF2" w:rsidRDefault="00291DF2" w:rsidP="00291DF2">
      <w:pPr>
        <w:rPr>
          <w:b/>
          <w:color w:val="70AD47" w:themeColor="accent6"/>
          <w:sz w:val="28"/>
          <w:szCs w:val="28"/>
        </w:rPr>
      </w:pPr>
      <w:r w:rsidRPr="00291DF2">
        <w:rPr>
          <w:b/>
          <w:color w:val="70AD47" w:themeColor="accent6"/>
          <w:sz w:val="28"/>
          <w:szCs w:val="28"/>
        </w:rPr>
        <w:t xml:space="preserve">Roman Alderney, Sark &amp; </w:t>
      </w:r>
      <w:proofErr w:type="spellStart"/>
      <w:r w:rsidRPr="00291DF2">
        <w:rPr>
          <w:b/>
          <w:color w:val="70AD47" w:themeColor="accent6"/>
          <w:sz w:val="28"/>
          <w:szCs w:val="28"/>
        </w:rPr>
        <w:t>Jethou</w:t>
      </w:r>
      <w:proofErr w:type="spellEnd"/>
    </w:p>
    <w:p w:rsidR="00291DF2" w:rsidRDefault="00291DF2" w:rsidP="00291DF2">
      <w:pPr>
        <w:spacing w:line="240" w:lineRule="auto"/>
      </w:pPr>
      <w:proofErr w:type="spellStart"/>
      <w:r>
        <w:rPr>
          <w:rFonts w:cstheme="minorHAnsi"/>
        </w:rPr>
        <w:t>Cataroche</w:t>
      </w:r>
      <w:proofErr w:type="spellEnd"/>
      <w:r>
        <w:rPr>
          <w:rFonts w:cstheme="minorHAnsi"/>
        </w:rPr>
        <w:t xml:space="preserve">, J. – </w:t>
      </w:r>
      <w:r>
        <w:rPr>
          <w:rFonts w:cstheme="minorHAnsi"/>
          <w:b/>
          <w:i/>
        </w:rPr>
        <w:t xml:space="preserve">The History and Archaeology of </w:t>
      </w:r>
      <w:proofErr w:type="spellStart"/>
      <w:r>
        <w:rPr>
          <w:rFonts w:cstheme="minorHAnsi"/>
          <w:b/>
          <w:i/>
        </w:rPr>
        <w:t>Jethou</w:t>
      </w:r>
      <w:proofErr w:type="spellEnd"/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Wisley</w:t>
      </w:r>
      <w:proofErr w:type="spellEnd"/>
      <w:r>
        <w:rPr>
          <w:rFonts w:cstheme="minorHAnsi"/>
        </w:rPr>
        <w:t>: L&amp;C Press, 2012 [LK 930.1 CAT] – p.46</w:t>
      </w:r>
    </w:p>
    <w:p w:rsidR="00291DF2" w:rsidRDefault="00291DF2" w:rsidP="00291DF2">
      <w:r>
        <w:t xml:space="preserve">De Jersey, P. – </w:t>
      </w:r>
      <w:r w:rsidRPr="00D46C78">
        <w:rPr>
          <w:b/>
        </w:rPr>
        <w:t>“Alderney’s Lost Roman Town?”.</w:t>
      </w:r>
      <w:r>
        <w:t xml:space="preserve"> </w:t>
      </w:r>
      <w:r w:rsidRPr="00D46C78">
        <w:rPr>
          <w:i/>
        </w:rPr>
        <w:t>The Townie, Issue 12</w:t>
      </w:r>
      <w:r>
        <w:t xml:space="preserve"> – p.42</w:t>
      </w:r>
    </w:p>
    <w:p w:rsidR="00291DF2" w:rsidRDefault="00291DF2" w:rsidP="00291DF2">
      <w:r w:rsidRPr="00B02EA0">
        <w:t xml:space="preserve">Grange, P. – </w:t>
      </w:r>
      <w:r w:rsidRPr="00B02EA0">
        <w:rPr>
          <w:b/>
        </w:rPr>
        <w:t>“</w:t>
      </w:r>
      <w:r>
        <w:rPr>
          <w:b/>
        </w:rPr>
        <w:t>Some herringbone Roman masonry at the Nunnery”.</w:t>
      </w:r>
      <w:r w:rsidRPr="00B02EA0">
        <w:t xml:space="preserve"> </w:t>
      </w:r>
      <w:r w:rsidRPr="00B02EA0">
        <w:rPr>
          <w:i/>
        </w:rPr>
        <w:t xml:space="preserve">Guernsey Evening Press, </w:t>
      </w:r>
      <w:r>
        <w:rPr>
          <w:i/>
        </w:rPr>
        <w:t>19</w:t>
      </w:r>
      <w:r w:rsidRPr="00294EA4">
        <w:rPr>
          <w:i/>
          <w:vertAlign w:val="superscript"/>
        </w:rPr>
        <w:t>th</w:t>
      </w:r>
      <w:r>
        <w:rPr>
          <w:i/>
        </w:rPr>
        <w:t xml:space="preserve"> June</w:t>
      </w:r>
      <w:r w:rsidRPr="00B02EA0">
        <w:rPr>
          <w:i/>
        </w:rPr>
        <w:t xml:space="preserve"> </w:t>
      </w:r>
      <w:r>
        <w:rPr>
          <w:i/>
        </w:rPr>
        <w:t>1969</w:t>
      </w:r>
      <w:r w:rsidRPr="00B02EA0">
        <w:rPr>
          <w:i/>
        </w:rPr>
        <w:t xml:space="preserve"> </w:t>
      </w:r>
    </w:p>
    <w:p w:rsidR="00291DF2" w:rsidRDefault="00291DF2" w:rsidP="00291DF2">
      <w:pPr>
        <w:rPr>
          <w:i/>
        </w:rPr>
      </w:pPr>
      <w:r>
        <w:t xml:space="preserve">Kellett-Smith, S.K., </w:t>
      </w:r>
      <w:r w:rsidRPr="00FD5BC9">
        <w:rPr>
          <w:b/>
        </w:rPr>
        <w:t>“</w:t>
      </w:r>
      <w:r>
        <w:rPr>
          <w:b/>
        </w:rPr>
        <w:t>The Sark Hoard</w:t>
      </w:r>
      <w:r w:rsidRPr="00FD5BC9">
        <w:rPr>
          <w:b/>
        </w:rPr>
        <w:t>”.</w:t>
      </w:r>
      <w:r>
        <w:t xml:space="preserve"> </w:t>
      </w:r>
      <w:r w:rsidRPr="003D2994">
        <w:rPr>
          <w:i/>
        </w:rPr>
        <w:t xml:space="preserve">La Société Guernesiaise Transactions, </w:t>
      </w:r>
      <w:r>
        <w:rPr>
          <w:i/>
        </w:rPr>
        <w:t>1988</w:t>
      </w:r>
    </w:p>
    <w:p w:rsidR="00291DF2" w:rsidRDefault="00291DF2" w:rsidP="00291DF2">
      <w:pPr>
        <w:jc w:val="both"/>
      </w:pPr>
      <w:r w:rsidRPr="003D2994">
        <w:rPr>
          <w:i/>
        </w:rPr>
        <w:t>Newspaper Articles</w:t>
      </w:r>
      <w:r>
        <w:t xml:space="preserve"> – Many of the Roman discoveries on Alderney such as at the Nunnery and at </w:t>
      </w:r>
      <w:proofErr w:type="spellStart"/>
      <w:r>
        <w:t>Longis</w:t>
      </w:r>
      <w:proofErr w:type="spellEnd"/>
      <w:r>
        <w:t xml:space="preserve"> have been after 2006 and therefore are </w:t>
      </w:r>
      <w:r w:rsidRPr="003D2994">
        <w:t xml:space="preserve">available to keyword search </w:t>
      </w:r>
      <w:r>
        <w:t>in the Guernsey Evening Press online on one of our computer terminals</w:t>
      </w:r>
      <w:r w:rsidRPr="003D2994">
        <w:t>.</w:t>
      </w:r>
      <w:r>
        <w:t xml:space="preserve"> </w:t>
      </w:r>
    </w:p>
    <w:p w:rsidR="00291DF2" w:rsidRDefault="00291DF2"/>
    <w:sectPr w:rsidR="00291D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F2"/>
    <w:rsid w:val="00291DF2"/>
    <w:rsid w:val="00590FDF"/>
    <w:rsid w:val="00AA6C90"/>
    <w:rsid w:val="00AE46E6"/>
    <w:rsid w:val="00D8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DD59F"/>
  <w15:chartTrackingRefBased/>
  <w15:docId w15:val="{B7D35C78-721F-4C8A-B266-81ECDE7A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1D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1DF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0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F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4FF270F1F5234AB583F23D5BAD8FFE" ma:contentTypeVersion="15" ma:contentTypeDescription="Create a new document." ma:contentTypeScope="" ma:versionID="a523b73d61f1dc6194c5cb572bc8d85e">
  <xsd:schema xmlns:xsd="http://www.w3.org/2001/XMLSchema" xmlns:xs="http://www.w3.org/2001/XMLSchema" xmlns:p="http://schemas.microsoft.com/office/2006/metadata/properties" xmlns:ns2="edc2558b-8b28-4bf5-958c-34b92153a5fd" xmlns:ns3="f2f89bac-6dac-4e4b-8687-6458cc7331aa" targetNamespace="http://schemas.microsoft.com/office/2006/metadata/properties" ma:root="true" ma:fieldsID="2cf31729ad3f1427cad52f8b790e63e9" ns2:_="" ns3:_="">
    <xsd:import namespace="edc2558b-8b28-4bf5-958c-34b92153a5fd"/>
    <xsd:import namespace="f2f89bac-6dac-4e4b-8687-6458cc733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2558b-8b28-4bf5-958c-34b92153a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d5e9c29-0b38-4752-bc4e-16e3f1faeb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89bac-6dac-4e4b-8687-6458cc7331a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ed512e7-c967-4cb4-860b-25a22e9581f4}" ma:internalName="TaxCatchAll" ma:showField="CatchAllData" ma:web="f2f89bac-6dac-4e4b-8687-6458cc733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f89bac-6dac-4e4b-8687-6458cc7331aa" xsi:nil="true"/>
    <lcf76f155ced4ddcb4097134ff3c332f xmlns="edc2558b-8b28-4bf5-958c-34b92153a5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F7AD0E-0E9F-49E1-8210-3BF5F5507FF0}"/>
</file>

<file path=customXml/itemProps2.xml><?xml version="1.0" encoding="utf-8"?>
<ds:datastoreItem xmlns:ds="http://schemas.openxmlformats.org/officeDocument/2006/customXml" ds:itemID="{12ECEF5A-71CB-4D3D-83F6-F1E36B3A2BEE}"/>
</file>

<file path=customXml/itemProps3.xml><?xml version="1.0" encoding="utf-8"?>
<ds:datastoreItem xmlns:ds="http://schemas.openxmlformats.org/officeDocument/2006/customXml" ds:itemID="{85FDC168-730E-4081-9335-D7E4DD23E0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Lowe</dc:creator>
  <cp:keywords/>
  <dc:description/>
  <cp:lastModifiedBy>Sarah Ferbrache</cp:lastModifiedBy>
  <cp:revision>3</cp:revision>
  <cp:lastPrinted>2024-04-25T14:58:00Z</cp:lastPrinted>
  <dcterms:created xsi:type="dcterms:W3CDTF">2023-08-22T10:57:00Z</dcterms:created>
  <dcterms:modified xsi:type="dcterms:W3CDTF">2024-04-25T15:19:00Z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0x010100BE4FF270F1F5234AB583F23D5BAD8FFE</vt:lpwstr>
  </property>
  <property fmtid="{D5CDD505-2E9C-101B-9397-08002B2CF9AE}" pid="3" name="Order">
    <vt:r8>8033600</vt:r8>
  </property>
</Properties>
</file>